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13" w:rsidRDefault="00387B13" w:rsidP="00387B13">
      <w:pPr>
        <w:ind w:left="-360"/>
        <w:rPr>
          <w:b/>
          <w:sz w:val="28"/>
          <w:szCs w:val="28"/>
        </w:rPr>
      </w:pPr>
    </w:p>
    <w:p w:rsidR="00387B13" w:rsidRPr="00192338" w:rsidRDefault="00387B13" w:rsidP="00387B13">
      <w:pPr>
        <w:jc w:val="right"/>
      </w:pPr>
    </w:p>
    <w:p w:rsidR="00387B13" w:rsidRDefault="00387B13" w:rsidP="00387B13">
      <w:pPr>
        <w:jc w:val="center"/>
        <w:rPr>
          <w:b/>
          <w:sz w:val="28"/>
          <w:szCs w:val="28"/>
        </w:rPr>
      </w:pPr>
      <w:r w:rsidRPr="00191FB4">
        <w:rPr>
          <w:b/>
          <w:sz w:val="28"/>
          <w:szCs w:val="28"/>
        </w:rPr>
        <w:t>ОПРОСНЫЙ ЛИСТ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91FB4">
        <w:rPr>
          <w:b/>
          <w:sz w:val="28"/>
          <w:szCs w:val="28"/>
        </w:rPr>
        <w:t xml:space="preserve"> ЗАЯВКА</w:t>
      </w:r>
    </w:p>
    <w:p w:rsidR="00387B13" w:rsidRPr="00233026" w:rsidRDefault="00387B13" w:rsidP="00387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трансформаторы напряжения ЗНОЛ(П) и НОЛ(П)</w:t>
      </w:r>
    </w:p>
    <w:p w:rsidR="00387B13" w:rsidRPr="00192338" w:rsidRDefault="00387B13" w:rsidP="00387B13">
      <w:pPr>
        <w:jc w:val="center"/>
      </w:pPr>
    </w:p>
    <w:p w:rsidR="00E42C21" w:rsidRDefault="00831506" w:rsidP="00831506">
      <w:r>
        <w:t xml:space="preserve">Заказчик </w:t>
      </w:r>
    </w:p>
    <w:p w:rsidR="00831506" w:rsidRPr="00247E58" w:rsidRDefault="009F1799" w:rsidP="00831506">
      <w:r>
        <w:t xml:space="preserve">Объект: </w:t>
      </w:r>
      <w:r w:rsidR="00E47387">
        <w:t xml:space="preserve">                                                                                                             </w:t>
      </w:r>
      <w:r w:rsidR="00CD0B39">
        <w:t xml:space="preserve">  </w:t>
      </w:r>
      <w:r w:rsidR="00831506">
        <w:t>Количество, шт</w:t>
      </w:r>
      <w:r w:rsidR="00DE3AE4">
        <w:rPr>
          <w:u w:val="single"/>
        </w:rPr>
        <w:t xml:space="preserve"> 1</w:t>
      </w:r>
    </w:p>
    <w:p w:rsidR="00387B13" w:rsidRDefault="00387B13" w:rsidP="00387B13"/>
    <w:p w:rsidR="00387B13" w:rsidRPr="0050328A" w:rsidRDefault="00114605" w:rsidP="00387B13">
      <w:r w:rsidRPr="00114605">
        <w:rPr>
          <w:color w:val="000000"/>
        </w:rPr>
        <w:pict>
          <v:rect id="Rectangle 5" o:spid="_x0000_s1027" style="position:absolute;margin-left:117.6pt;margin-top:1.25pt;width:34.5pt;height:19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NxKAIAAE8EAAAOAAAAZHJzL2Uyb0RvYy54bWysVFFv0zAQfkfiP1h+p2lLu3VR02nqKEIa&#10;MDH4AY7jJBaOz5zdJuPXc3a6rgOeEHmwfL7z5+++u8v6eugMOyj0GmzBZ5MpZ8pKqLRtCv7t6+7N&#10;ijMfhK2EAasK/qg8v968frXuXa7m0IKpFDICsT7vXcHbEFyeZV62qhN+Ak5ZctaAnQhkYpNVKHpC&#10;70w2n04vsh6wcghSeU+nt6OTbxJ+XSsZPte1V4GZghO3kFZMaxnXbLMWeYPCtVoeaYh/YNEJbenR&#10;E9StCILtUf8B1WmJ4KEOEwldBnWtpUo5UDaz6W/ZPLTCqZQLiePdSSb//2Dlp8M9Ml0VfDUnfazo&#10;qEhfSDZhG6PYMgrUO59T3IO7x5iid3cgv3tmYdtSlLpBhL5VoiJasxifvbgQDU9XWdl/hIrQxT5A&#10;0mqosYuApAIbUkkeTyVRQ2CSDhdvV7MlEZPkmi8uL2gfXxD502WHPrxX0LG4KTgS9QQuDnc+jKFP&#10;IYk8GF3ttDHJwKbcGmQHQd2xS98R3Z+HGcv6gl8t58uE/MLnzyGm6fsbRKcDtbnRHel8ChJ5VO2d&#10;rYimyIPQZtxTdsYeZYzKjRUIQzmkQiWNo6olVI+kK8LY1TSFtGkBf3LWU0cX3P/YC1ScmQ+WanM1&#10;WyziCCRjsbyM9cZzT3nuEVYSVMEDZ+N2G8ax2TvUTUsvzZIaFm6onrVOWj+zOtKnrk3VOk5YHItz&#10;O0U9/wc2vwAAAP//AwBQSwMEFAAGAAgAAAAhANeDkKvdAAAACAEAAA8AAABkcnMvZG93bnJldi54&#10;bWxMj8FOwzAQRO9I/IO1SNyo3aRBEOJUCFQkjm164ebESxKI11HstIGvZznBbUczmn1TbBc3iBNO&#10;ofekYb1SIJAab3tqNRyr3c0diBANWTN4Qg1fGGBbXl4UJrf+THs8HWIruIRCbjR0MY65lKHp0Jmw&#10;8iMSe+9+ciaynFppJ3PmcjfIRKlb6UxP/KEzIz512HweZqeh7pOj+d5XL8rd79L4ulQf89uz1tdX&#10;y+MDiIhL/AvDLz6jQ8lMtZ/JBjFoSNIs4SgfGQj2U7VhXWvYrDOQZSH/Dyh/AAAA//8DAFBLAQIt&#10;ABQABgAIAAAAIQC2gziS/gAAAOEBAAATAAAAAAAAAAAAAAAAAAAAAABbQ29udGVudF9UeXBlc10u&#10;eG1sUEsBAi0AFAAGAAgAAAAhADj9If/WAAAAlAEAAAsAAAAAAAAAAAAAAAAALwEAAF9yZWxzLy5y&#10;ZWxzUEsBAi0AFAAGAAgAAAAhAMGGI3EoAgAATwQAAA4AAAAAAAAAAAAAAAAALgIAAGRycy9lMm9E&#10;b2MueG1sUEsBAi0AFAAGAAgAAAAhANeDkKvdAAAACAEAAA8AAAAAAAAAAAAAAAAAggQAAGRycy9k&#10;b3ducmV2LnhtbFBLBQYAAAAABAAEAPMAAACMBQAAAAA=&#10;">
            <v:textbox>
              <w:txbxContent>
                <w:p w:rsidR="006E3B32" w:rsidRDefault="006E3B32" w:rsidP="00387B13">
                  <w:pPr>
                    <w:jc w:val="center"/>
                  </w:pPr>
                  <w:r>
                    <w:t>Х</w:t>
                  </w:r>
                </w:p>
              </w:txbxContent>
            </v:textbox>
          </v:rect>
        </w:pict>
      </w:r>
      <w:r w:rsidRPr="00114605">
        <w:rPr>
          <w:color w:val="000000"/>
        </w:rPr>
        <w:pict>
          <v:rect id="_x0000_s1031" style="position:absolute;margin-left:281.85pt;margin-top:1.4pt;width:225.75pt;height:11.8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FxHwIAAD4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jcFlcpA&#10;T0X6SLKBabVk8yjQ4HxJcU/uEWOK3j1Y8cUzY9cdRck7RDt0EmqiVcT47KcH0fD0lG2Hd7YmdNgF&#10;m7Q6NNhHQFKBHVJJjueSyENggi6nN1fX+XTOmSBfMc9ni0Qpg/L5tUMf3kjbs3ioOBL3hA77Bx8i&#10;GyifQxJ7q1W9UVonA9vtWiPbA7XHJq2UACV5GaYNGyq+mBOPv0Pkaf0JoleB+lyrnoQ+B0EZZXtt&#10;6tSFAZQez0RZm5OOUbqxBFtbH0lGtGMT09DRobP4jbOBGrji/usOUHKm3xoqxaKYzWLHJ2M2v56S&#10;gZee7aUHjCCoigfOxuM6jFOyc6jajn4qUu7G3lH5GpWUjaUdWZ3IUpMmwU8DFafg0k5RP8Z+9R0A&#10;AP//AwBQSwMEFAAGAAgAAAAhAMFt6eDeAAAACQEAAA8AAABkcnMvZG93bnJldi54bWxMj0FPg0AQ&#10;he8m/ofNmHizu6UBlbI0RlMTjy29eBtgCii7S9ilRX+905M9znsvb76XbWbTixONvnNWw3KhQJCt&#10;XN3ZRsOh2D48gfABbY29s6Thhzxs8tubDNPane2OTvvQCC6xPkUNbQhDKqWvWjLoF24gy97RjQYD&#10;n2Mj6xHPXG56GSmVSIOd5Q8tDvTaUvW9n4yGsosO+Lsr3pV53q7Cx1x8TZ9vWt/fzS9rEIHm8B+G&#10;Cz6jQ85MpZts7UWvIU5WjxzVEPGCi6+WcQSiZCGJQeaZvF6Q/wEAAP//AwBQSwECLQAUAAYACAAA&#10;ACEAtoM4kv4AAADhAQAAEwAAAAAAAAAAAAAAAAAAAAAAW0NvbnRlbnRfVHlwZXNdLnhtbFBLAQIt&#10;ABQABgAIAAAAIQA4/SH/1gAAAJQBAAALAAAAAAAAAAAAAAAAAC8BAABfcmVscy8ucmVsc1BLAQIt&#10;ABQABgAIAAAAIQDHUKFxHwIAAD4EAAAOAAAAAAAAAAAAAAAAAC4CAABkcnMvZTJvRG9jLnhtbFBL&#10;AQItABQABgAIAAAAIQDBbeng3gAAAAkBAAAPAAAAAAAAAAAAAAAAAHkEAABkcnMvZG93bnJldi54&#10;bWxQSwUGAAAAAAQABADzAAAAhAUAAAAA&#10;"/>
        </w:pict>
      </w:r>
      <w:r w:rsidRPr="00114605">
        <w:rPr>
          <w:color w:val="000000"/>
        </w:rPr>
        <w:pict>
          <v:rect id="_x0000_s1030" style="position:absolute;margin-left:202.4pt;margin-top:1.35pt;width:34.5pt;height:11.8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tHIAIAAD0EAAAOAAAAZHJzL2Uyb0RvYy54bWysU1GP0zAMfkfiP0R5Z13HBlu17nTaMYR0&#10;wImDH5Cl6RqRxMHJ1h2//px0N3bAE6IPkV07Xz5/tpdXR2vYQWHQ4GpejsacKSeh0W5X829fN6/m&#10;nIUoXCMMOFXzBxX41erli2XvKzWBDkyjkBGIC1Xva97F6KuiCLJTVoQReOUo2AJaEcnFXdGg6And&#10;mmIyHr8pesDGI0gVAv29GYJ8lfHbVsn4uW2DiszUnLjFfGI+t+ksVktR7VD4TssTDfEPLKzQjh49&#10;Q92IKNge9R9QVkuEAG0cSbAFtK2WKtdA1ZTj36q574RXuRYSJ/izTOH/wcpPhztkuqn5vFxw5oSl&#10;Jn0h2YTbGcVmSaDeh4ry7v0dphKDvwX5PTAH646y1DUi9J0SDdEqU37x7EJyAl1l2/4jNIQu9hGy&#10;VscWbQIkFdgxt+Th3BJ1jEzSz+nreTmjxkkKkTFdZEaFqJ4uewzxvQLLklFzJOoZXBxuQ0xkRPWU&#10;ksmD0c1GG5Md3G3XBtlB0HRs8pf5U42XacaxvuaL2WSWkZ/FwiXEOH9/g7A60pgbbUnnc5Kokmrv&#10;XJOHMAptBpsoG3eSMSk3dGALzQOpiDDMMO0cGR3gT856mt+ahx97gYoz88FRJxbldJoGPjvT2dsJ&#10;OXgZ2V5GhJMEVfPI2WCu47Ake49619FLZa7dwTV1r9VZ2dTZgdWJLM1oFvy0T2kJLv2c9WvrV48A&#10;AAD//wMAUEsDBBQABgAIAAAAIQBe9UDT3AAAAAgBAAAPAAAAZHJzL2Rvd25yZXYueG1sTI/BTsMw&#10;EETvSPyDtUjcqE0atTTEqRCoSBzb9MJtE2+TQGxHsdMGvp7lBMenWc28zbez7cWZxtB5p+F+oUCQ&#10;q73pXKPhWO7uHkCEiM5g7x1p+KIA2+L6KsfM+Ivb0/kQG8ElLmSooY1xyKQMdUsWw8IP5Dg7+dFi&#10;ZBwbaUa8cLntZaLUSlrsHC+0ONBzS/XnYbIaqi454ve+fFV2s1vGt7n8mN5ftL69mZ8eQUSa498x&#10;/OqzOhTsVPnJmSB6DalKWT1qSNYgOE/XS+aKeZWCLHL5/4HiBwAA//8DAFBLAQItABQABgAIAAAA&#10;IQC2gziS/gAAAOEBAAATAAAAAAAAAAAAAAAAAAAAAABbQ29udGVudF9UeXBlc10ueG1sUEsBAi0A&#10;FAAGAAgAAAAhADj9If/WAAAAlAEAAAsAAAAAAAAAAAAAAAAALwEAAF9yZWxzLy5yZWxzUEsBAi0A&#10;FAAGAAgAAAAhABEZW0cgAgAAPQQAAA4AAAAAAAAAAAAAAAAALgIAAGRycy9lMm9Eb2MueG1sUEsB&#10;Ai0AFAAGAAgAAAAhAF71QNPcAAAACAEAAA8AAAAAAAAAAAAAAAAAegQAAGRycy9kb3ducmV2Lnht&#10;bFBLBQYAAAAABAAEAPMAAACDBQAAAAA=&#10;"/>
        </w:pict>
      </w:r>
      <w:r w:rsidR="00387B13">
        <w:t>Стандарт</w:t>
      </w:r>
      <w:r w:rsidR="00387B13">
        <w:rPr>
          <w:vertAlign w:val="superscript"/>
        </w:rPr>
        <w:t>1</w:t>
      </w:r>
      <w:r w:rsidR="00387B13">
        <w:t xml:space="preserve">: ГОСТ 1983               ; ДСТУ             ; другой </w:t>
      </w:r>
    </w:p>
    <w:p w:rsidR="00387B13" w:rsidRPr="00192338" w:rsidRDefault="00387B13" w:rsidP="00387B13"/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0"/>
        <w:gridCol w:w="1530"/>
        <w:gridCol w:w="993"/>
        <w:gridCol w:w="567"/>
        <w:gridCol w:w="1842"/>
      </w:tblGrid>
      <w:tr w:rsidR="00387B13" w:rsidRPr="00192338" w:rsidTr="00E47387">
        <w:trPr>
          <w:trHeight w:val="300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13" w:rsidRPr="00592670" w:rsidRDefault="00387B13" w:rsidP="00387B13">
            <w:pPr>
              <w:jc w:val="both"/>
              <w:rPr>
                <w:color w:val="000000"/>
                <w:lang w:eastAsia="en-US"/>
              </w:rPr>
            </w:pPr>
            <w:r w:rsidRPr="00592670">
              <w:rPr>
                <w:color w:val="000000"/>
              </w:rPr>
              <w:t>Тип трансформатора</w:t>
            </w: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B13" w:rsidRPr="00A65B9F" w:rsidRDefault="00273738" w:rsidP="00A65B9F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НАЛИ-НТЗ-</w:t>
            </w:r>
            <w:r w:rsidR="00A65B9F">
              <w:rPr>
                <w:color w:val="000000"/>
                <w:lang w:eastAsia="en-US"/>
              </w:rPr>
              <w:t>35-</w:t>
            </w:r>
            <w:r w:rsidR="00A65B9F">
              <w:rPr>
                <w:color w:val="000000"/>
                <w:lang w:val="en-US" w:eastAsia="en-US"/>
              </w:rPr>
              <w:t>IV</w:t>
            </w:r>
          </w:p>
        </w:tc>
      </w:tr>
      <w:tr w:rsidR="00387B13" w:rsidRPr="00192338" w:rsidTr="00E47387">
        <w:trPr>
          <w:trHeight w:val="397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7B13" w:rsidRPr="00592670" w:rsidRDefault="00387B13" w:rsidP="00387B13">
            <w:pPr>
              <w:jc w:val="both"/>
              <w:rPr>
                <w:color w:val="000000"/>
                <w:lang w:eastAsia="en-US"/>
              </w:rPr>
            </w:pPr>
            <w:r w:rsidRPr="00592670">
              <w:rPr>
                <w:color w:val="000000"/>
              </w:rPr>
              <w:t>Конструктивное исполнение</w:t>
            </w:r>
            <w:r>
              <w:rPr>
                <w:color w:val="000000"/>
              </w:rPr>
              <w:t xml:space="preserve"> (заполняется в случае изготовления в нестандартном габарите)</w:t>
            </w: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7B13" w:rsidRPr="00592670" w:rsidRDefault="00387B13" w:rsidP="007B6118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387B13" w:rsidRPr="00192338" w:rsidTr="00E47387">
        <w:trPr>
          <w:trHeight w:val="397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13" w:rsidRPr="00592670" w:rsidRDefault="00387B13" w:rsidP="00387B13">
            <w:pPr>
              <w:jc w:val="both"/>
              <w:rPr>
                <w:color w:val="000000"/>
                <w:lang w:eastAsia="en-US"/>
              </w:rPr>
            </w:pPr>
            <w:r w:rsidRPr="00592670">
              <w:rPr>
                <w:color w:val="000000"/>
              </w:rPr>
              <w:t>Климатическое исполнение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13" w:rsidRPr="00592670" w:rsidRDefault="00114605" w:rsidP="00387B1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pict>
                <v:rect id="Rectangle 2" o:spid="_x0000_s1028" style="position:absolute;left:0;text-align:left;margin-left:74.2pt;margin-top:.1pt;width:33.25pt;height:19.5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HwKgIAAE8EAAAOAAAAZHJzL2Uyb0RvYy54bWysVNuO0zAQfUfiHyy/07RRL7tR09WqSxHS&#10;AisWPmDiOI2FY5ux22T5esZOt3SBJ0QeLE9mfHLmnHHWN0On2VGiV9aUfDaZciaNsLUy+5J//bJ7&#10;c8WZD2Bq0NbIkj9Jz282r1+te1fI3LZW1xIZgRhf9K7kbQiuyDIvWtmBn1gnDSUbix0ECnGf1Qg9&#10;oXc6y6fTZdZbrB1aIb2nt3djkm8SftNIET41jZeB6ZITt5BWTGsV12yzhmKP4FolTjTgH1h0oAx9&#10;9Ax1BwHYAdUfUJ0SaL1twkTYLrNNo4RMPVA3s+lv3Ty24GTqhcTx7iyT/3+w4uPxAZmqS36VLzkz&#10;0JFJn0k2MHstWR4F6p0vqO7RPWBs0bt7K755Zuy2pSp5i2j7VkJNtGaxPntxIAaejrKq/2BrQodD&#10;sEmrocEuApIKbEiWPJ0tkUNggl7O8zxfLTgTlMrnq+UiWZZB8XzYoQ/vpO1Y3JQciXoCh+O9D5EM&#10;FM8libzVqt4prVOA+2qrkR2BpmOXnsSferws04b1Jb9e5IuE/CLnLyGm6fkbRKcCjblWHel8LoIi&#10;qvbW1GkIAyg97omyNicZo3KjA2GohmTU2ZPK1k+kK9pxqukW0qa1+IOznia65P77AVBypt8b8uZ6&#10;Np/HK5CC+WKVU4CXmeoyA0YQVMkDZ+N2G8Zrc3Co9i19aZbUMPaW/GxU0jp6PbI60aepTRacbli8&#10;Fpdxqvr1H9j8BAAA//8DAFBLAwQUAAYACAAAACEA67q1gNsAAAAHAQAADwAAAGRycy9kb3ducmV2&#10;LnhtbEyOwU7DMBBE70j8g7VI3KhTN0JNiFMhUJE4tumFmxMvSSBeR7HTBr6e5QTH0YzevGK3uEGc&#10;cQq9Jw3rVQICqfG2p1bDqdrfbUGEaMiawRNq+MIAu/L6qjC59Rc64PkYW8EQCrnR0MU45lKGpkNn&#10;wsqPSNy9+8mZyHFqpZ3MheFukCpJ7qUzPfFDZ0Z86rD5PM5OQ92rk/k+VC+Jy/ab+LpUH/Pbs9a3&#10;N8vjA4iIS/wbw68+q0PJTrWfyQYxcE63KU81KBBcq3Wagag1bDIFsizkf//yBwAA//8DAFBLAQIt&#10;ABQABgAIAAAAIQC2gziS/gAAAOEBAAATAAAAAAAAAAAAAAAAAAAAAABbQ29udGVudF9UeXBlc10u&#10;eG1sUEsBAi0AFAAGAAgAAAAhADj9If/WAAAAlAEAAAsAAAAAAAAAAAAAAAAALwEAAF9yZWxzLy5y&#10;ZWxzUEsBAi0AFAAGAAgAAAAhAIciEfAqAgAATwQAAA4AAAAAAAAAAAAAAAAALgIAAGRycy9lMm9E&#10;b2MueG1sUEsBAi0AFAAGAAgAAAAhAOu6tYDbAAAABwEAAA8AAAAAAAAAAAAAAAAAhAQAAGRycy9k&#10;b3ducmV2LnhtbFBLBQYAAAAABAAEAPMAAACMBQAAAAA=&#10;">
                  <v:textbox>
                    <w:txbxContent>
                      <w:p w:rsidR="006E3B32" w:rsidRDefault="00A65B9F" w:rsidP="00AF2A7E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rect>
              </w:pict>
            </w:r>
            <w:r w:rsidR="00387B13" w:rsidRPr="00592670">
              <w:rPr>
                <w:color w:val="000000"/>
              </w:rPr>
              <w:t xml:space="preserve">          УХЛ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13" w:rsidRPr="00592670" w:rsidRDefault="00114605" w:rsidP="00387B1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pict>
                <v:rect id="Rectangle 3" o:spid="_x0000_s1029" style="position:absolute;left:0;text-align:left;margin-left:70.45pt;margin-top:-.65pt;width:34.65pt;height:21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twJKgIAAE8EAAAOAAAAZHJzL2Uyb0RvYy54bWysVNuO0zAQfUfiHyy/06Shl92o6WrVpQhp&#10;gRULH+A4TmLhG2O3afn6HTvd0gWeEHmwPJnxyZlzxlndHLQiewFeWlPR6SSnRBhuG2m6in77un1z&#10;RYkPzDRMWSMqehSe3qxfv1oNrhSF7a1qBBAEMb4cXEX7EFyZZZ73QjM/sU4YTLYWNAsYQpc1wAZE&#10;1yor8nyRDRYaB5YL7/Ht3Zik64TftoKHz23rRSCqosgtpBXSWsc1W69Y2QFzveQnGuwfWGgmDX70&#10;DHXHAiM7kH9AacnBetuGCbc6s20ruUg9YDfT/LduHnvmROoFxfHuLJP/f7D80/4BiGwqelUsKTFM&#10;o0lfUDZmOiXI2yjQ4HyJdY/uAWKL3t1b/t0TYzc9VolbADv0gjVIaxrrsxcHYuDxKKmHj7ZBdLYL&#10;Nml1aEFHQFSBHJIlx7Ml4hAIx5ezWZ7P55RwTBWLxTJPlmWsfD7swIf3wmoSNxUFpJ7A2f7eh0iG&#10;lc8libxVstlKpVIAXb1RQPYMp2ObnsQfe7wsU4YMFb2eF/OE/CLnLyHy9PwNQsuAY66kRp3PRayM&#10;qr0zTRrCwKQa90hZmZOMUbnRgXCoD8mosye1bY6oK9hxqvEW4qa38JOSASe6ov7HjoGgRH0w6M31&#10;FMXEK5CC2XxZYACXmfoywwxHqIoGSsbtJozXZudAdj1+aZrUMPYW/Wxl0jp6PbI60cepTRacbli8&#10;Fpdxqvr1H1g/AQAA//8DAFBLAwQUAAYACAAAACEAzYteVd4AAAAJAQAADwAAAGRycy9kb3ducmV2&#10;LnhtbEyPwU7DMBBE70j8g7VI3Fo7aQU0xKkQqEgc2/TCbRObJBCvo9hpA1/PcqLH0T7NvM23s+vF&#10;yY6h86QhWSoQlmpvOmo0HMvd4gFEiEgGe09Ww7cNsC2ur3LMjD/T3p4OsRFcQiFDDW2MQyZlqFvr&#10;MCz9YIlvH350GDmOjTQjnrnc9TJV6k467IgXWhzsc2vrr8PkNFRdesSfffmq3Ga3im9z+Tm9v2h9&#10;ezM/PYKIdo7/MPzpszoU7FT5iUwQPee12jCqYZGsQDCQJioFUWlYq3uQRS4vPyh+AQAA//8DAFBL&#10;AQItABQABgAIAAAAIQC2gziS/gAAAOEBAAATAAAAAAAAAAAAAAAAAAAAAABbQ29udGVudF9UeXBl&#10;c10ueG1sUEsBAi0AFAAGAAgAAAAhADj9If/WAAAAlAEAAAsAAAAAAAAAAAAAAAAALwEAAF9yZWxz&#10;Ly5yZWxzUEsBAi0AFAAGAAgAAAAhAGEG3AkqAgAATwQAAA4AAAAAAAAAAAAAAAAALgIAAGRycy9l&#10;Mm9Eb2MueG1sUEsBAi0AFAAGAAgAAAAhAM2LXlXeAAAACQEAAA8AAAAAAAAAAAAAAAAAhAQAAGRy&#10;cy9kb3ducmV2LnhtbFBLBQYAAAAABAAEAPMAAACPBQAAAAA=&#10;">
                  <v:textbox>
                    <w:txbxContent>
                      <w:p w:rsidR="00831506" w:rsidRDefault="00831506" w:rsidP="0083150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387B13" w:rsidRPr="00592670">
              <w:rPr>
                <w:color w:val="000000"/>
              </w:rPr>
              <w:t xml:space="preserve">         Т   </w:t>
            </w:r>
          </w:p>
        </w:tc>
      </w:tr>
      <w:tr w:rsidR="00387B13" w:rsidRPr="002D0F77" w:rsidTr="00E47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11"/>
        </w:trPr>
        <w:tc>
          <w:tcPr>
            <w:tcW w:w="5700" w:type="dxa"/>
            <w:vAlign w:val="center"/>
          </w:tcPr>
          <w:p w:rsidR="00387B13" w:rsidRPr="002D0F77" w:rsidRDefault="00387B13" w:rsidP="00387B13">
            <w:pPr>
              <w:spacing w:line="276" w:lineRule="auto"/>
              <w:rPr>
                <w:rFonts w:eastAsia="Calibri"/>
                <w:noProof w:val="0"/>
                <w:lang w:eastAsia="en-US"/>
              </w:rPr>
            </w:pPr>
            <w:r w:rsidRPr="002D0F77">
              <w:rPr>
                <w:rFonts w:eastAsia="Calibri"/>
                <w:noProof w:val="0"/>
                <w:lang w:eastAsia="en-US"/>
              </w:rPr>
              <w:t>Номинальная частота, Гц</w:t>
            </w:r>
          </w:p>
        </w:tc>
        <w:tc>
          <w:tcPr>
            <w:tcW w:w="4932" w:type="dxa"/>
            <w:gridSpan w:val="4"/>
            <w:vAlign w:val="center"/>
          </w:tcPr>
          <w:p w:rsidR="00387B13" w:rsidRPr="002D0F77" w:rsidRDefault="00387B13" w:rsidP="00387B13">
            <w:pPr>
              <w:spacing w:line="276" w:lineRule="auto"/>
              <w:jc w:val="both"/>
              <w:rPr>
                <w:rFonts w:eastAsia="Calibri"/>
                <w:noProof w:val="0"/>
                <w:lang w:eastAsia="en-US"/>
              </w:rPr>
            </w:pPr>
          </w:p>
        </w:tc>
      </w:tr>
      <w:tr w:rsidR="00387B13" w:rsidRPr="002D0F77" w:rsidTr="00E47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16"/>
        </w:trPr>
        <w:tc>
          <w:tcPr>
            <w:tcW w:w="5700" w:type="dxa"/>
            <w:vAlign w:val="center"/>
          </w:tcPr>
          <w:p w:rsidR="00387B13" w:rsidRPr="002D0F77" w:rsidRDefault="00387B13" w:rsidP="00387B13">
            <w:pPr>
              <w:spacing w:line="276" w:lineRule="auto"/>
              <w:rPr>
                <w:rFonts w:eastAsia="Calibri"/>
                <w:noProof w:val="0"/>
                <w:lang w:eastAsia="en-US"/>
              </w:rPr>
            </w:pPr>
            <w:r w:rsidRPr="002D0F77">
              <w:rPr>
                <w:rFonts w:eastAsia="Calibri"/>
                <w:noProof w:val="0"/>
                <w:lang w:eastAsia="en-US"/>
              </w:rPr>
              <w:t>Номинальное напряжение первичной обмотки, В</w:t>
            </w:r>
          </w:p>
        </w:tc>
        <w:tc>
          <w:tcPr>
            <w:tcW w:w="4932" w:type="dxa"/>
            <w:gridSpan w:val="4"/>
            <w:vAlign w:val="center"/>
          </w:tcPr>
          <w:p w:rsidR="00387B13" w:rsidRPr="001740AB" w:rsidRDefault="00A65B9F" w:rsidP="00AD18FC">
            <w:pPr>
              <w:spacing w:line="276" w:lineRule="auto"/>
              <w:jc w:val="center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val="en-US" w:eastAsia="en-US"/>
              </w:rPr>
              <w:t>35</w:t>
            </w:r>
            <w:r w:rsidR="00DE3AE4">
              <w:rPr>
                <w:rFonts w:eastAsia="Calibri"/>
                <w:noProof w:val="0"/>
                <w:lang w:eastAsia="en-US"/>
              </w:rPr>
              <w:t>000</w:t>
            </w:r>
          </w:p>
        </w:tc>
      </w:tr>
      <w:tr w:rsidR="00387B13" w:rsidRPr="002D0F77" w:rsidTr="00E47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16"/>
        </w:trPr>
        <w:tc>
          <w:tcPr>
            <w:tcW w:w="5700" w:type="dxa"/>
            <w:vAlign w:val="center"/>
          </w:tcPr>
          <w:p w:rsidR="00387B13" w:rsidRPr="002D0F77" w:rsidRDefault="00387B13" w:rsidP="00387B13">
            <w:pPr>
              <w:spacing w:line="276" w:lineRule="auto"/>
              <w:rPr>
                <w:rFonts w:eastAsia="Calibri"/>
                <w:noProof w:val="0"/>
                <w:lang w:eastAsia="en-US"/>
              </w:rPr>
            </w:pPr>
            <w:r w:rsidRPr="002D0F77">
              <w:rPr>
                <w:rFonts w:eastAsia="Calibri"/>
                <w:noProof w:val="0"/>
                <w:lang w:eastAsia="en-US"/>
              </w:rPr>
              <w:t>Вторичные обмотки</w:t>
            </w:r>
          </w:p>
        </w:tc>
        <w:tc>
          <w:tcPr>
            <w:tcW w:w="1530" w:type="dxa"/>
            <w:vAlign w:val="center"/>
          </w:tcPr>
          <w:p w:rsidR="00387B13" w:rsidRDefault="00387B13" w:rsidP="00387B13">
            <w:pPr>
              <w:spacing w:line="276" w:lineRule="auto"/>
              <w:jc w:val="center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 xml:space="preserve">Основная </w:t>
            </w:r>
          </w:p>
          <w:p w:rsidR="00387B13" w:rsidRPr="007161B7" w:rsidRDefault="00273738" w:rsidP="00387B13">
            <w:pPr>
              <w:spacing w:line="276" w:lineRule="auto"/>
              <w:jc w:val="center"/>
              <w:rPr>
                <w:rFonts w:eastAsia="Calibri"/>
                <w:b/>
                <w:noProof w:val="0"/>
                <w:sz w:val="28"/>
                <w:szCs w:val="28"/>
                <w:vertAlign w:val="subscript"/>
                <w:lang w:eastAsia="en-US"/>
              </w:rPr>
            </w:pPr>
            <w:r w:rsidRPr="00E47387">
              <w:rPr>
                <w:lang w:eastAsia="en-US"/>
              </w:rPr>
              <w:t>а1-в1-с1-о1</w:t>
            </w:r>
          </w:p>
        </w:tc>
        <w:tc>
          <w:tcPr>
            <w:tcW w:w="1560" w:type="dxa"/>
            <w:gridSpan w:val="2"/>
            <w:vAlign w:val="center"/>
          </w:tcPr>
          <w:p w:rsidR="00387B13" w:rsidRDefault="00387B13" w:rsidP="00387B13">
            <w:pPr>
              <w:spacing w:line="276" w:lineRule="auto"/>
              <w:jc w:val="center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 xml:space="preserve">Основная </w:t>
            </w:r>
          </w:p>
          <w:p w:rsidR="00387B13" w:rsidRPr="007161B7" w:rsidRDefault="00273738" w:rsidP="00273738">
            <w:pPr>
              <w:spacing w:line="276" w:lineRule="auto"/>
              <w:jc w:val="center"/>
              <w:rPr>
                <w:rFonts w:eastAsia="Calibri"/>
                <w:b/>
                <w:noProof w:val="0"/>
                <w:sz w:val="28"/>
                <w:szCs w:val="28"/>
                <w:lang w:eastAsia="en-US"/>
              </w:rPr>
            </w:pPr>
            <w:r w:rsidRPr="00273738">
              <w:rPr>
                <w:lang w:eastAsia="en-US"/>
              </w:rPr>
              <w:t>а</w:t>
            </w:r>
            <w:r>
              <w:rPr>
                <w:lang w:eastAsia="en-US"/>
              </w:rPr>
              <w:t>2</w:t>
            </w:r>
            <w:r w:rsidRPr="00273738">
              <w:rPr>
                <w:lang w:eastAsia="en-US"/>
              </w:rPr>
              <w:t>-в</w:t>
            </w:r>
            <w:r>
              <w:rPr>
                <w:lang w:eastAsia="en-US"/>
              </w:rPr>
              <w:t>2</w:t>
            </w:r>
            <w:r w:rsidRPr="00273738">
              <w:rPr>
                <w:lang w:eastAsia="en-US"/>
              </w:rPr>
              <w:t>-с</w:t>
            </w:r>
            <w:r>
              <w:rPr>
                <w:lang w:eastAsia="en-US"/>
              </w:rPr>
              <w:t>2</w:t>
            </w:r>
            <w:r w:rsidRPr="00273738">
              <w:rPr>
                <w:lang w:eastAsia="en-US"/>
              </w:rPr>
              <w:t>-о</w:t>
            </w: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vAlign w:val="center"/>
          </w:tcPr>
          <w:p w:rsidR="00387B13" w:rsidRPr="00667686" w:rsidRDefault="00387B13" w:rsidP="00737A05">
            <w:pPr>
              <w:spacing w:line="276" w:lineRule="auto"/>
              <w:jc w:val="center"/>
              <w:rPr>
                <w:rFonts w:eastAsia="Calibri"/>
                <w:noProof w:val="0"/>
                <w:vertAlign w:val="subscript"/>
                <w:lang w:eastAsia="en-US"/>
              </w:rPr>
            </w:pPr>
            <w:r w:rsidRPr="00667686">
              <w:rPr>
                <w:rFonts w:eastAsia="Calibri"/>
                <w:noProof w:val="0"/>
                <w:sz w:val="22"/>
                <w:szCs w:val="22"/>
                <w:lang w:eastAsia="en-US"/>
              </w:rPr>
              <w:t>Дополнительная</w:t>
            </w:r>
            <w:r>
              <w:rPr>
                <w:rFonts w:eastAsia="Calibri"/>
                <w:noProof w:val="0"/>
                <w:sz w:val="22"/>
                <w:szCs w:val="22"/>
                <w:lang w:eastAsia="en-US"/>
              </w:rPr>
              <w:t xml:space="preserve"> </w:t>
            </w:r>
            <w:r w:rsidR="00737A05">
              <w:rPr>
                <w:rFonts w:eastAsia="Calibri"/>
                <w:b/>
                <w:noProof w:val="0"/>
                <w:sz w:val="28"/>
                <w:szCs w:val="28"/>
                <w:lang w:eastAsia="en-US"/>
              </w:rPr>
              <w:t>а</w:t>
            </w:r>
            <w:r w:rsidR="00737A05">
              <w:rPr>
                <w:rFonts w:eastAsia="Calibri"/>
                <w:b/>
                <w:noProof w:val="0"/>
                <w:sz w:val="28"/>
                <w:szCs w:val="28"/>
                <w:vertAlign w:val="subscript"/>
                <w:lang w:eastAsia="en-US"/>
              </w:rPr>
              <w:t>д</w:t>
            </w:r>
            <w:r w:rsidR="00737A05">
              <w:rPr>
                <w:rFonts w:eastAsia="Calibri"/>
                <w:b/>
                <w:noProof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noProof w:val="0"/>
                <w:sz w:val="28"/>
                <w:szCs w:val="28"/>
                <w:lang w:eastAsia="en-US"/>
              </w:rPr>
              <w:t>-</w:t>
            </w:r>
            <w:proofErr w:type="spellStart"/>
            <w:r w:rsidRPr="007161B7">
              <w:rPr>
                <w:rFonts w:eastAsia="Calibri"/>
                <w:b/>
                <w:noProof w:val="0"/>
                <w:sz w:val="28"/>
                <w:szCs w:val="28"/>
                <w:lang w:eastAsia="en-US"/>
              </w:rPr>
              <w:t>х</w:t>
            </w:r>
            <w:r w:rsidR="00737A05">
              <w:rPr>
                <w:rFonts w:eastAsia="Calibri"/>
                <w:b/>
                <w:noProof w:val="0"/>
                <w:sz w:val="28"/>
                <w:szCs w:val="28"/>
                <w:vertAlign w:val="subscript"/>
                <w:lang w:eastAsia="en-US"/>
              </w:rPr>
              <w:t>д</w:t>
            </w:r>
            <w:proofErr w:type="spellEnd"/>
          </w:p>
        </w:tc>
      </w:tr>
      <w:tr w:rsidR="00DE3AE4" w:rsidRPr="002D0F77" w:rsidTr="00E47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16"/>
        </w:trPr>
        <w:tc>
          <w:tcPr>
            <w:tcW w:w="5700" w:type="dxa"/>
            <w:vAlign w:val="center"/>
          </w:tcPr>
          <w:p w:rsidR="00DE3AE4" w:rsidRPr="002D0F77" w:rsidRDefault="00DE3AE4" w:rsidP="00DE3AE4">
            <w:pPr>
              <w:spacing w:line="276" w:lineRule="auto"/>
              <w:rPr>
                <w:rFonts w:eastAsia="Calibri"/>
                <w:noProof w:val="0"/>
                <w:lang w:eastAsia="en-US"/>
              </w:rPr>
            </w:pPr>
            <w:r w:rsidRPr="002D0F77">
              <w:rPr>
                <w:rFonts w:eastAsia="Calibri"/>
                <w:noProof w:val="0"/>
                <w:lang w:eastAsia="en-US"/>
              </w:rPr>
              <w:t>Номинальное напряжение вторичных обмоток, В</w:t>
            </w:r>
          </w:p>
        </w:tc>
        <w:tc>
          <w:tcPr>
            <w:tcW w:w="1530" w:type="dxa"/>
            <w:vAlign w:val="center"/>
          </w:tcPr>
          <w:p w:rsidR="00DE3AE4" w:rsidRPr="00853FB3" w:rsidRDefault="00DE3AE4" w:rsidP="00DE3AE4">
            <w:pPr>
              <w:spacing w:line="276" w:lineRule="auto"/>
              <w:jc w:val="center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100</w:t>
            </w:r>
          </w:p>
        </w:tc>
        <w:tc>
          <w:tcPr>
            <w:tcW w:w="1560" w:type="dxa"/>
            <w:gridSpan w:val="2"/>
            <w:vAlign w:val="center"/>
          </w:tcPr>
          <w:p w:rsidR="00DE3AE4" w:rsidRPr="00853FB3" w:rsidRDefault="00DE3AE4" w:rsidP="00DE3AE4">
            <w:pPr>
              <w:spacing w:line="276" w:lineRule="auto"/>
              <w:jc w:val="center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100</w:t>
            </w:r>
          </w:p>
        </w:tc>
        <w:tc>
          <w:tcPr>
            <w:tcW w:w="1842" w:type="dxa"/>
            <w:vAlign w:val="center"/>
          </w:tcPr>
          <w:p w:rsidR="00DE3AE4" w:rsidRPr="00AE41E7" w:rsidRDefault="00DE3AE4" w:rsidP="00DE3AE4">
            <w:pPr>
              <w:spacing w:line="276" w:lineRule="auto"/>
              <w:jc w:val="center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100</w:t>
            </w:r>
          </w:p>
        </w:tc>
      </w:tr>
      <w:tr w:rsidR="00DE3AE4" w:rsidRPr="002D0F77" w:rsidTr="00E47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16"/>
        </w:trPr>
        <w:tc>
          <w:tcPr>
            <w:tcW w:w="5700" w:type="dxa"/>
            <w:vAlign w:val="center"/>
          </w:tcPr>
          <w:p w:rsidR="00DE3AE4" w:rsidRPr="002D0F77" w:rsidRDefault="00DE3AE4" w:rsidP="00DE3AE4">
            <w:pPr>
              <w:spacing w:line="276" w:lineRule="auto"/>
              <w:rPr>
                <w:rFonts w:eastAsia="Calibri"/>
                <w:noProof w:val="0"/>
                <w:lang w:eastAsia="en-US"/>
              </w:rPr>
            </w:pPr>
            <w:r w:rsidRPr="002D0F77">
              <w:rPr>
                <w:rFonts w:eastAsia="Calibri"/>
                <w:noProof w:val="0"/>
                <w:lang w:eastAsia="en-US"/>
              </w:rPr>
              <w:t xml:space="preserve">Класс точности </w:t>
            </w:r>
            <w:r>
              <w:rPr>
                <w:rFonts w:eastAsia="Calibri"/>
                <w:noProof w:val="0"/>
                <w:lang w:eastAsia="en-US"/>
              </w:rPr>
              <w:t xml:space="preserve">вторичных </w:t>
            </w:r>
            <w:r w:rsidRPr="002D0F77">
              <w:rPr>
                <w:rFonts w:eastAsia="Calibri"/>
                <w:noProof w:val="0"/>
                <w:lang w:eastAsia="en-US"/>
              </w:rPr>
              <w:t>обмоток</w:t>
            </w:r>
          </w:p>
        </w:tc>
        <w:tc>
          <w:tcPr>
            <w:tcW w:w="1530" w:type="dxa"/>
            <w:vAlign w:val="center"/>
          </w:tcPr>
          <w:p w:rsidR="00DE3AE4" w:rsidRPr="005F7931" w:rsidRDefault="00A65B9F" w:rsidP="00DE3AE4">
            <w:pPr>
              <w:spacing w:line="276" w:lineRule="auto"/>
              <w:jc w:val="center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0.5</w:t>
            </w:r>
          </w:p>
        </w:tc>
        <w:tc>
          <w:tcPr>
            <w:tcW w:w="1560" w:type="dxa"/>
            <w:gridSpan w:val="2"/>
            <w:vAlign w:val="center"/>
          </w:tcPr>
          <w:p w:rsidR="00DE3AE4" w:rsidRPr="005F7931" w:rsidRDefault="00DE3AE4" w:rsidP="00DE3AE4">
            <w:pPr>
              <w:spacing w:line="276" w:lineRule="auto"/>
              <w:jc w:val="center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0.5</w:t>
            </w:r>
          </w:p>
        </w:tc>
        <w:tc>
          <w:tcPr>
            <w:tcW w:w="1842" w:type="dxa"/>
            <w:vAlign w:val="center"/>
          </w:tcPr>
          <w:p w:rsidR="00DE3AE4" w:rsidRPr="005F7931" w:rsidRDefault="00DE3AE4" w:rsidP="00DE3AE4">
            <w:pPr>
              <w:spacing w:line="276" w:lineRule="auto"/>
              <w:jc w:val="center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3Р</w:t>
            </w:r>
          </w:p>
        </w:tc>
      </w:tr>
      <w:tr w:rsidR="00DE3AE4" w:rsidRPr="002D0F77" w:rsidTr="00E47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16"/>
        </w:trPr>
        <w:tc>
          <w:tcPr>
            <w:tcW w:w="5700" w:type="dxa"/>
            <w:vAlign w:val="center"/>
          </w:tcPr>
          <w:p w:rsidR="00DE3AE4" w:rsidRPr="002D0F77" w:rsidRDefault="00DE3AE4" w:rsidP="00DE3AE4">
            <w:pPr>
              <w:spacing w:line="276" w:lineRule="auto"/>
              <w:rPr>
                <w:rFonts w:eastAsia="Calibri"/>
                <w:noProof w:val="0"/>
                <w:lang w:eastAsia="en-US"/>
              </w:rPr>
            </w:pPr>
            <w:r w:rsidRPr="002D0F77">
              <w:rPr>
                <w:rFonts w:eastAsia="Calibri"/>
                <w:noProof w:val="0"/>
                <w:lang w:eastAsia="en-US"/>
              </w:rPr>
              <w:t xml:space="preserve">Номинальная </w:t>
            </w:r>
            <w:r w:rsidRPr="00B26802">
              <w:rPr>
                <w:rFonts w:eastAsia="Calibri"/>
                <w:b/>
                <w:noProof w:val="0"/>
                <w:lang w:eastAsia="en-US"/>
              </w:rPr>
              <w:t>трехфазная</w:t>
            </w:r>
            <w:r>
              <w:rPr>
                <w:rFonts w:eastAsia="Calibri"/>
                <w:noProof w:val="0"/>
                <w:lang w:eastAsia="en-US"/>
              </w:rPr>
              <w:t xml:space="preserve"> </w:t>
            </w:r>
            <w:r w:rsidRPr="002D0F77">
              <w:rPr>
                <w:rFonts w:eastAsia="Calibri"/>
                <w:noProof w:val="0"/>
                <w:lang w:eastAsia="en-US"/>
              </w:rPr>
              <w:t>нагрузка вторичных обмоток, ВА</w:t>
            </w:r>
          </w:p>
        </w:tc>
        <w:tc>
          <w:tcPr>
            <w:tcW w:w="1530" w:type="dxa"/>
            <w:vAlign w:val="center"/>
          </w:tcPr>
          <w:p w:rsidR="00DE3AE4" w:rsidRPr="00A65B9F" w:rsidRDefault="00A65B9F" w:rsidP="00DE3AE4">
            <w:pPr>
              <w:spacing w:line="276" w:lineRule="auto"/>
              <w:jc w:val="center"/>
              <w:rPr>
                <w:rFonts w:eastAsia="Calibri"/>
                <w:noProof w:val="0"/>
                <w:lang w:val="en-US" w:eastAsia="en-US"/>
              </w:rPr>
            </w:pPr>
            <w:r>
              <w:rPr>
                <w:rFonts w:eastAsia="Calibri"/>
                <w:noProof w:val="0"/>
                <w:lang w:val="en-US" w:eastAsia="en-US"/>
              </w:rPr>
              <w:t>60</w:t>
            </w:r>
          </w:p>
        </w:tc>
        <w:tc>
          <w:tcPr>
            <w:tcW w:w="1560" w:type="dxa"/>
            <w:gridSpan w:val="2"/>
            <w:vAlign w:val="center"/>
          </w:tcPr>
          <w:p w:rsidR="00DE3AE4" w:rsidRPr="00E47387" w:rsidRDefault="00DE3AE4" w:rsidP="00DE3AE4">
            <w:pPr>
              <w:spacing w:line="276" w:lineRule="auto"/>
              <w:jc w:val="center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60</w:t>
            </w:r>
          </w:p>
        </w:tc>
        <w:tc>
          <w:tcPr>
            <w:tcW w:w="1842" w:type="dxa"/>
            <w:vAlign w:val="center"/>
          </w:tcPr>
          <w:p w:rsidR="00DE3AE4" w:rsidRPr="00AE41E7" w:rsidRDefault="00DE3AE4" w:rsidP="00DE3AE4">
            <w:pPr>
              <w:spacing w:line="276" w:lineRule="auto"/>
              <w:jc w:val="center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100</w:t>
            </w:r>
          </w:p>
        </w:tc>
      </w:tr>
    </w:tbl>
    <w:p w:rsidR="00387B13" w:rsidRPr="00192338" w:rsidRDefault="00387B13" w:rsidP="00387B13"/>
    <w:p w:rsidR="00CD0B39" w:rsidRPr="00B33552" w:rsidRDefault="00387B13" w:rsidP="00CD0B39">
      <w:pPr>
        <w:pStyle w:val="ae"/>
        <w:rPr>
          <w:rFonts w:ascii="Times New Roman" w:hAnsi="Times New Roman" w:cs="Times New Roman"/>
          <w:sz w:val="28"/>
          <w:szCs w:val="28"/>
        </w:rPr>
      </w:pPr>
      <w:r>
        <w:t>Примечание:</w:t>
      </w:r>
      <w:r w:rsidR="00AF2A7E" w:rsidRPr="00AF2A7E">
        <w:t xml:space="preserve"> </w:t>
      </w:r>
      <w:r w:rsidR="00DE3AE4" w:rsidRPr="00DE3AE4">
        <w:rPr>
          <w:color w:val="002060"/>
          <w:sz w:val="24"/>
        </w:rPr>
        <w:t>НАЛИ-НТЗ-</w:t>
      </w:r>
      <w:r w:rsidR="00A65B9F" w:rsidRPr="00A65B9F">
        <w:rPr>
          <w:color w:val="002060"/>
          <w:sz w:val="24"/>
        </w:rPr>
        <w:t>35-</w:t>
      </w:r>
      <w:r w:rsidR="00A65B9F">
        <w:rPr>
          <w:color w:val="002060"/>
          <w:sz w:val="24"/>
          <w:lang w:val="en-US"/>
        </w:rPr>
        <w:t>IV</w:t>
      </w:r>
      <w:r w:rsidR="00DE3AE4" w:rsidRPr="00DE3AE4">
        <w:rPr>
          <w:color w:val="002060"/>
          <w:sz w:val="24"/>
        </w:rPr>
        <w:t>-0.</w:t>
      </w:r>
      <w:r w:rsidR="00A65B9F" w:rsidRPr="00A65B9F">
        <w:rPr>
          <w:color w:val="002060"/>
          <w:sz w:val="24"/>
        </w:rPr>
        <w:t>5</w:t>
      </w:r>
      <w:r w:rsidR="00A65B9F">
        <w:rPr>
          <w:color w:val="002060"/>
          <w:sz w:val="24"/>
        </w:rPr>
        <w:t>/0.5/3Р-</w:t>
      </w:r>
      <w:r w:rsidR="00B40BC7">
        <w:rPr>
          <w:color w:val="002060"/>
          <w:sz w:val="24"/>
          <w:lang w:val="en-US"/>
        </w:rPr>
        <w:t>6</w:t>
      </w:r>
      <w:r w:rsidR="00A65B9F">
        <w:rPr>
          <w:color w:val="002060"/>
          <w:sz w:val="24"/>
        </w:rPr>
        <w:t>0/60/100 УХЛ</w:t>
      </w:r>
      <w:r w:rsidR="00A65B9F" w:rsidRPr="00A65B9F">
        <w:rPr>
          <w:color w:val="002060"/>
          <w:sz w:val="24"/>
        </w:rPr>
        <w:t>1</w:t>
      </w:r>
      <w:r w:rsidR="00B40BC7">
        <w:rPr>
          <w:color w:val="002060"/>
          <w:sz w:val="24"/>
        </w:rPr>
        <w:t>, U1=35</w:t>
      </w:r>
      <w:bookmarkStart w:id="0" w:name="_GoBack"/>
      <w:bookmarkEnd w:id="0"/>
      <w:r w:rsidR="00DE3AE4" w:rsidRPr="00DE3AE4">
        <w:rPr>
          <w:color w:val="002060"/>
          <w:sz w:val="24"/>
        </w:rPr>
        <w:t>000В</w:t>
      </w:r>
    </w:p>
    <w:p w:rsidR="001B6C8B" w:rsidRPr="00AF2A7E" w:rsidRDefault="001B6C8B" w:rsidP="00715F90"/>
    <w:p w:rsidR="00387B13" w:rsidRPr="007161B7" w:rsidRDefault="00387B13" w:rsidP="00387B13">
      <w:pPr>
        <w:ind w:right="-11"/>
        <w:rPr>
          <w:sz w:val="20"/>
          <w:szCs w:val="20"/>
        </w:rPr>
      </w:pPr>
      <w:r w:rsidRPr="007161B7">
        <w:rPr>
          <w:sz w:val="20"/>
          <w:szCs w:val="20"/>
        </w:rPr>
        <w:t>-</w:t>
      </w:r>
      <w:r w:rsidRPr="007161B7">
        <w:rPr>
          <w:sz w:val="20"/>
          <w:szCs w:val="20"/>
          <w:vertAlign w:val="superscript"/>
        </w:rPr>
        <w:t>1</w:t>
      </w:r>
      <w:r w:rsidRPr="007161B7">
        <w:rPr>
          <w:sz w:val="20"/>
          <w:szCs w:val="20"/>
        </w:rPr>
        <w:t xml:space="preserve"> по умолчанию трансформаторы  изготавливаются  по ГОСТ 1983;</w:t>
      </w:r>
    </w:p>
    <w:p w:rsidR="00387B13" w:rsidRPr="007161B7" w:rsidRDefault="00387B13" w:rsidP="00387B13">
      <w:pPr>
        <w:ind w:right="-11"/>
        <w:rPr>
          <w:sz w:val="20"/>
          <w:szCs w:val="20"/>
        </w:rPr>
      </w:pPr>
      <w:r w:rsidRPr="007161B7">
        <w:rPr>
          <w:sz w:val="20"/>
          <w:szCs w:val="20"/>
        </w:rPr>
        <w:t>-</w:t>
      </w:r>
      <w:r w:rsidRPr="007161B7">
        <w:rPr>
          <w:sz w:val="20"/>
          <w:szCs w:val="20"/>
          <w:vertAlign w:val="superscript"/>
        </w:rPr>
        <w:t>2</w:t>
      </w:r>
      <w:r w:rsidRPr="007161B7">
        <w:rPr>
          <w:sz w:val="20"/>
          <w:szCs w:val="20"/>
        </w:rPr>
        <w:t xml:space="preserve"> пониженная рабочая индукция применяется для трансформаторов, устанавливаемых на объектах, где возможны длительные и частые перенапряжения. Все значения параметров трансформатора и его габаритные размеры при этом согласовываются дополнительно;</w:t>
      </w:r>
    </w:p>
    <w:p w:rsidR="00387B13" w:rsidRPr="007161B7" w:rsidRDefault="00387B13" w:rsidP="00387B13">
      <w:pPr>
        <w:ind w:right="-11"/>
        <w:rPr>
          <w:sz w:val="20"/>
          <w:szCs w:val="20"/>
        </w:rPr>
      </w:pPr>
      <w:r w:rsidRPr="007161B7">
        <w:rPr>
          <w:sz w:val="20"/>
          <w:szCs w:val="20"/>
        </w:rPr>
        <w:t>-</w:t>
      </w:r>
      <w:r w:rsidRPr="007161B7">
        <w:rPr>
          <w:sz w:val="20"/>
          <w:szCs w:val="20"/>
          <w:vertAlign w:val="superscript"/>
        </w:rPr>
        <w:t>3</w:t>
      </w:r>
      <w:r w:rsidRPr="007161B7">
        <w:rPr>
          <w:sz w:val="20"/>
          <w:szCs w:val="20"/>
        </w:rPr>
        <w:t>как правило, предельная мощность дополнительной обмотки равна ее номинальному значению, разница между предельной мощностью трансформатора и предельной мощностью дополнительной обмотки равномерно распределяется на основные вторичные обмотки.</w:t>
      </w:r>
    </w:p>
    <w:p w:rsidR="00387B13" w:rsidRDefault="00387B13" w:rsidP="00387B13"/>
    <w:p w:rsidR="00387B13" w:rsidRDefault="00387B13" w:rsidP="00387B13">
      <w:pPr>
        <w:ind w:left="360"/>
      </w:pPr>
      <w:r>
        <w:t>Ответственный исполнитель: _______________      _____________________________________</w:t>
      </w:r>
    </w:p>
    <w:p w:rsidR="00387B13" w:rsidRDefault="00387B13" w:rsidP="00387B13">
      <w:pPr>
        <w:ind w:left="360"/>
        <w:rPr>
          <w:sz w:val="18"/>
          <w:szCs w:val="18"/>
        </w:rPr>
      </w:pPr>
      <w:r>
        <w:t xml:space="preserve">                                                            </w:t>
      </w:r>
      <w:r>
        <w:rPr>
          <w:sz w:val="18"/>
          <w:szCs w:val="18"/>
        </w:rPr>
        <w:t>п</w:t>
      </w:r>
      <w:r w:rsidRPr="00192338">
        <w:rPr>
          <w:sz w:val="18"/>
          <w:szCs w:val="18"/>
        </w:rPr>
        <w:t>одпись</w:t>
      </w:r>
      <w:r>
        <w:rPr>
          <w:sz w:val="18"/>
          <w:szCs w:val="18"/>
        </w:rPr>
        <w:t xml:space="preserve">                                                          должность, ФИО</w:t>
      </w:r>
    </w:p>
    <w:p w:rsidR="00387B13" w:rsidRDefault="00387B13" w:rsidP="00387B13">
      <w:pPr>
        <w:ind w:left="360"/>
        <w:rPr>
          <w:sz w:val="18"/>
          <w:szCs w:val="18"/>
        </w:rPr>
      </w:pPr>
    </w:p>
    <w:p w:rsidR="00387B13" w:rsidRDefault="00387B13" w:rsidP="00387B13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                                                                                          _______________________                                                                                                                                               </w:t>
      </w:r>
    </w:p>
    <w:p w:rsidR="00387B13" w:rsidRPr="0099381C" w:rsidRDefault="00387B13" w:rsidP="00387B13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контактный телефон/факс                                                                                                                               дата</w:t>
      </w:r>
    </w:p>
    <w:p w:rsidR="00AF2A7E" w:rsidRPr="0099381C" w:rsidRDefault="00AF2A7E" w:rsidP="00387B13">
      <w:pPr>
        <w:ind w:left="360"/>
        <w:rPr>
          <w:sz w:val="18"/>
          <w:szCs w:val="18"/>
        </w:rPr>
      </w:pPr>
    </w:p>
    <w:p w:rsidR="00AF2A7E" w:rsidRPr="0099381C" w:rsidRDefault="00AF2A7E" w:rsidP="00387B13">
      <w:pPr>
        <w:ind w:left="360"/>
        <w:rPr>
          <w:sz w:val="18"/>
          <w:szCs w:val="18"/>
        </w:rPr>
      </w:pPr>
    </w:p>
    <w:p w:rsidR="005604FE" w:rsidRPr="0099381C" w:rsidRDefault="005604FE" w:rsidP="00387B13">
      <w:pPr>
        <w:ind w:left="360"/>
        <w:rPr>
          <w:sz w:val="18"/>
          <w:szCs w:val="18"/>
        </w:rPr>
      </w:pPr>
    </w:p>
    <w:p w:rsidR="0091055F" w:rsidRPr="0099381C" w:rsidRDefault="0091055F" w:rsidP="00387B13">
      <w:pPr>
        <w:ind w:left="360"/>
        <w:rPr>
          <w:sz w:val="18"/>
          <w:szCs w:val="18"/>
        </w:rPr>
      </w:pPr>
    </w:p>
    <w:sectPr w:rsidR="0091055F" w:rsidRPr="0099381C" w:rsidSect="00B6225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426" w:right="851" w:bottom="142" w:left="993" w:header="0" w:footer="5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FEB" w:rsidRDefault="00056FEB">
      <w:r>
        <w:separator/>
      </w:r>
    </w:p>
  </w:endnote>
  <w:endnote w:type="continuationSeparator" w:id="0">
    <w:p w:rsidR="00056FEB" w:rsidRDefault="00056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B32" w:rsidRDefault="00114605" w:rsidP="009526A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3B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3B32" w:rsidRDefault="006E3B32" w:rsidP="007B186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B32" w:rsidRDefault="00114605" w:rsidP="009526A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3B3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6EC0">
      <w:rPr>
        <w:rStyle w:val="a5"/>
      </w:rPr>
      <w:t>1</w:t>
    </w:r>
    <w:r>
      <w:rPr>
        <w:rStyle w:val="a5"/>
      </w:rPr>
      <w:fldChar w:fldCharType="end"/>
    </w:r>
  </w:p>
  <w:p w:rsidR="006E3B32" w:rsidRDefault="006E3B32" w:rsidP="007B1865">
    <w:pPr>
      <w:pStyle w:val="a6"/>
      <w:ind w:right="360"/>
      <w:rPr>
        <w:snapToGrid w:val="0"/>
      </w:rPr>
    </w:pPr>
    <w:r>
      <w:rPr>
        <w:snapToGrid w:val="0"/>
      </w:rPr>
      <w:tab/>
      <w:t xml:space="preserve">  </w:t>
    </w:r>
    <w:r>
      <w:rPr>
        <w:snapToGrid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FEB" w:rsidRDefault="00056FEB">
      <w:r>
        <w:separator/>
      </w:r>
    </w:p>
  </w:footnote>
  <w:footnote w:type="continuationSeparator" w:id="0">
    <w:p w:rsidR="00056FEB" w:rsidRDefault="00056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B32" w:rsidRDefault="0011460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3B3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3B32">
      <w:rPr>
        <w:rStyle w:val="a5"/>
      </w:rPr>
      <w:t>9</w:t>
    </w:r>
    <w:r>
      <w:rPr>
        <w:rStyle w:val="a5"/>
      </w:rPr>
      <w:fldChar w:fldCharType="end"/>
    </w:r>
  </w:p>
  <w:p w:rsidR="006E3B32" w:rsidRDefault="006E3B3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B32" w:rsidRDefault="006E3B32">
    <w:pPr>
      <w:pStyle w:val="a4"/>
      <w:framePr w:wrap="around" w:vAnchor="text" w:hAnchor="margin" w:xAlign="center" w:y="1"/>
      <w:rPr>
        <w:rStyle w:val="a5"/>
      </w:rPr>
    </w:pPr>
  </w:p>
  <w:p w:rsidR="006E3B32" w:rsidRDefault="006E3B3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030A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0B293B"/>
    <w:multiLevelType w:val="multilevel"/>
    <w:tmpl w:val="EBFA7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4C128B3"/>
    <w:multiLevelType w:val="multilevel"/>
    <w:tmpl w:val="5FC8F5C6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27982C5C"/>
    <w:multiLevelType w:val="hybridMultilevel"/>
    <w:tmpl w:val="AC78ED8A"/>
    <w:lvl w:ilvl="0" w:tplc="9AE83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C8EA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1AB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5E1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806B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BEAA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A83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345A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B6E7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D753AA"/>
    <w:multiLevelType w:val="hybridMultilevel"/>
    <w:tmpl w:val="AC78ED8A"/>
    <w:lvl w:ilvl="0" w:tplc="8A88F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8D5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4457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C85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C07A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14FD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6C7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68D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1C58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5E0BE5"/>
    <w:multiLevelType w:val="multilevel"/>
    <w:tmpl w:val="7E645AB6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Times New Roman" w:hAnsi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48AA6085"/>
    <w:multiLevelType w:val="multilevel"/>
    <w:tmpl w:val="28861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42C519E"/>
    <w:multiLevelType w:val="multilevel"/>
    <w:tmpl w:val="EBFA7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59A9713F"/>
    <w:multiLevelType w:val="multilevel"/>
    <w:tmpl w:val="EBFA7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5AF76C7A"/>
    <w:multiLevelType w:val="hybridMultilevel"/>
    <w:tmpl w:val="48F42F66"/>
    <w:lvl w:ilvl="0" w:tplc="2CB80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A030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FC89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264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4A1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1A0E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3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0D1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10B6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94F27"/>
    <w:multiLevelType w:val="multilevel"/>
    <w:tmpl w:val="82B85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191"/>
    <w:rsid w:val="0000298F"/>
    <w:rsid w:val="00011C21"/>
    <w:rsid w:val="00021B68"/>
    <w:rsid w:val="00022191"/>
    <w:rsid w:val="00026C5A"/>
    <w:rsid w:val="00026D71"/>
    <w:rsid w:val="00033878"/>
    <w:rsid w:val="00036DAC"/>
    <w:rsid w:val="000500DB"/>
    <w:rsid w:val="00054613"/>
    <w:rsid w:val="00056FEB"/>
    <w:rsid w:val="000643C7"/>
    <w:rsid w:val="00072BAA"/>
    <w:rsid w:val="00082011"/>
    <w:rsid w:val="00086875"/>
    <w:rsid w:val="00087551"/>
    <w:rsid w:val="00091C1E"/>
    <w:rsid w:val="000B5CC8"/>
    <w:rsid w:val="000D64F8"/>
    <w:rsid w:val="000E042D"/>
    <w:rsid w:val="000F0BB6"/>
    <w:rsid w:val="000F589F"/>
    <w:rsid w:val="001021F2"/>
    <w:rsid w:val="00106F9D"/>
    <w:rsid w:val="0011062C"/>
    <w:rsid w:val="00110C09"/>
    <w:rsid w:val="00112453"/>
    <w:rsid w:val="00114605"/>
    <w:rsid w:val="00120F06"/>
    <w:rsid w:val="00124A78"/>
    <w:rsid w:val="00125452"/>
    <w:rsid w:val="00126CA4"/>
    <w:rsid w:val="0012727D"/>
    <w:rsid w:val="00140860"/>
    <w:rsid w:val="001630CA"/>
    <w:rsid w:val="001740AB"/>
    <w:rsid w:val="00175213"/>
    <w:rsid w:val="00181D7A"/>
    <w:rsid w:val="001827CE"/>
    <w:rsid w:val="00185558"/>
    <w:rsid w:val="001A79A8"/>
    <w:rsid w:val="001B10AD"/>
    <w:rsid w:val="001B23B1"/>
    <w:rsid w:val="001B64A5"/>
    <w:rsid w:val="001B68DB"/>
    <w:rsid w:val="001B6C8B"/>
    <w:rsid w:val="001D6C4F"/>
    <w:rsid w:val="001F47D0"/>
    <w:rsid w:val="002005F1"/>
    <w:rsid w:val="00217CB8"/>
    <w:rsid w:val="002323F3"/>
    <w:rsid w:val="00233026"/>
    <w:rsid w:val="002507C9"/>
    <w:rsid w:val="0026246F"/>
    <w:rsid w:val="00273738"/>
    <w:rsid w:val="00276A8A"/>
    <w:rsid w:val="002A11BE"/>
    <w:rsid w:val="002B69FA"/>
    <w:rsid w:val="002B7F26"/>
    <w:rsid w:val="002C263D"/>
    <w:rsid w:val="002D40FD"/>
    <w:rsid w:val="002D53BE"/>
    <w:rsid w:val="002E2DCE"/>
    <w:rsid w:val="002E4C3E"/>
    <w:rsid w:val="002E5F8C"/>
    <w:rsid w:val="002E762D"/>
    <w:rsid w:val="002F02BE"/>
    <w:rsid w:val="002F0307"/>
    <w:rsid w:val="00300913"/>
    <w:rsid w:val="0030097B"/>
    <w:rsid w:val="00312637"/>
    <w:rsid w:val="00332247"/>
    <w:rsid w:val="00332460"/>
    <w:rsid w:val="00333E45"/>
    <w:rsid w:val="00336EC0"/>
    <w:rsid w:val="00342C1A"/>
    <w:rsid w:val="00355C6B"/>
    <w:rsid w:val="00357CE0"/>
    <w:rsid w:val="0038169C"/>
    <w:rsid w:val="0038672D"/>
    <w:rsid w:val="00387B13"/>
    <w:rsid w:val="0039370F"/>
    <w:rsid w:val="00395D2B"/>
    <w:rsid w:val="00397AA8"/>
    <w:rsid w:val="003A449F"/>
    <w:rsid w:val="003A6A44"/>
    <w:rsid w:val="003C130C"/>
    <w:rsid w:val="003D0820"/>
    <w:rsid w:val="003D0EB1"/>
    <w:rsid w:val="003D440B"/>
    <w:rsid w:val="003E495C"/>
    <w:rsid w:val="003E768F"/>
    <w:rsid w:val="003F6739"/>
    <w:rsid w:val="00404B18"/>
    <w:rsid w:val="0042203A"/>
    <w:rsid w:val="004311DD"/>
    <w:rsid w:val="00432B69"/>
    <w:rsid w:val="00432D2F"/>
    <w:rsid w:val="004376F8"/>
    <w:rsid w:val="004430E0"/>
    <w:rsid w:val="00443C3E"/>
    <w:rsid w:val="00444EF9"/>
    <w:rsid w:val="00450068"/>
    <w:rsid w:val="00450E25"/>
    <w:rsid w:val="00455895"/>
    <w:rsid w:val="0046004F"/>
    <w:rsid w:val="004624F7"/>
    <w:rsid w:val="00464B94"/>
    <w:rsid w:val="004778FF"/>
    <w:rsid w:val="00483281"/>
    <w:rsid w:val="00485ADB"/>
    <w:rsid w:val="004B6818"/>
    <w:rsid w:val="004C0823"/>
    <w:rsid w:val="004C6A34"/>
    <w:rsid w:val="004D78F4"/>
    <w:rsid w:val="004F1868"/>
    <w:rsid w:val="004F2F66"/>
    <w:rsid w:val="005021BD"/>
    <w:rsid w:val="0050328A"/>
    <w:rsid w:val="00505089"/>
    <w:rsid w:val="005063DA"/>
    <w:rsid w:val="005251A7"/>
    <w:rsid w:val="00526418"/>
    <w:rsid w:val="00534A32"/>
    <w:rsid w:val="005354CA"/>
    <w:rsid w:val="00543AC4"/>
    <w:rsid w:val="00551F96"/>
    <w:rsid w:val="005542D5"/>
    <w:rsid w:val="005604FE"/>
    <w:rsid w:val="00560F2D"/>
    <w:rsid w:val="00563512"/>
    <w:rsid w:val="00585353"/>
    <w:rsid w:val="00586DB9"/>
    <w:rsid w:val="005914D7"/>
    <w:rsid w:val="00592670"/>
    <w:rsid w:val="005930C1"/>
    <w:rsid w:val="0059322D"/>
    <w:rsid w:val="005A018E"/>
    <w:rsid w:val="005A4987"/>
    <w:rsid w:val="005A72ED"/>
    <w:rsid w:val="005A7F9C"/>
    <w:rsid w:val="005B2B73"/>
    <w:rsid w:val="005B3016"/>
    <w:rsid w:val="005E673D"/>
    <w:rsid w:val="005E7328"/>
    <w:rsid w:val="005F0405"/>
    <w:rsid w:val="005F0B8E"/>
    <w:rsid w:val="005F135D"/>
    <w:rsid w:val="005F480B"/>
    <w:rsid w:val="005F7931"/>
    <w:rsid w:val="00614EF5"/>
    <w:rsid w:val="00620407"/>
    <w:rsid w:val="00621135"/>
    <w:rsid w:val="0063469E"/>
    <w:rsid w:val="00644736"/>
    <w:rsid w:val="00653627"/>
    <w:rsid w:val="006558EF"/>
    <w:rsid w:val="0066669A"/>
    <w:rsid w:val="00677CF6"/>
    <w:rsid w:val="006950FC"/>
    <w:rsid w:val="00697A5A"/>
    <w:rsid w:val="00697B61"/>
    <w:rsid w:val="006A0D00"/>
    <w:rsid w:val="006A23BB"/>
    <w:rsid w:val="006A2C7A"/>
    <w:rsid w:val="006A45BD"/>
    <w:rsid w:val="006A6629"/>
    <w:rsid w:val="006B6D77"/>
    <w:rsid w:val="006C22E9"/>
    <w:rsid w:val="006C23D2"/>
    <w:rsid w:val="006C46D4"/>
    <w:rsid w:val="006C6038"/>
    <w:rsid w:val="006D40E7"/>
    <w:rsid w:val="006D7D7D"/>
    <w:rsid w:val="006E3B32"/>
    <w:rsid w:val="006F2B39"/>
    <w:rsid w:val="006F7C11"/>
    <w:rsid w:val="00705CE9"/>
    <w:rsid w:val="00710774"/>
    <w:rsid w:val="00715F90"/>
    <w:rsid w:val="00723835"/>
    <w:rsid w:val="007307BC"/>
    <w:rsid w:val="00730CAC"/>
    <w:rsid w:val="00732B85"/>
    <w:rsid w:val="00737346"/>
    <w:rsid w:val="00737A05"/>
    <w:rsid w:val="007450A8"/>
    <w:rsid w:val="00752B2C"/>
    <w:rsid w:val="0076409B"/>
    <w:rsid w:val="007733A1"/>
    <w:rsid w:val="00776715"/>
    <w:rsid w:val="00777C48"/>
    <w:rsid w:val="00780EE6"/>
    <w:rsid w:val="007817BD"/>
    <w:rsid w:val="007838C3"/>
    <w:rsid w:val="00783EC8"/>
    <w:rsid w:val="007856B1"/>
    <w:rsid w:val="00792EEC"/>
    <w:rsid w:val="007A4F46"/>
    <w:rsid w:val="007A54A2"/>
    <w:rsid w:val="007B1865"/>
    <w:rsid w:val="007B51CE"/>
    <w:rsid w:val="007B6118"/>
    <w:rsid w:val="007C0355"/>
    <w:rsid w:val="007C622F"/>
    <w:rsid w:val="007C747F"/>
    <w:rsid w:val="007E3D7C"/>
    <w:rsid w:val="007E3EEA"/>
    <w:rsid w:val="007E4840"/>
    <w:rsid w:val="007F445E"/>
    <w:rsid w:val="00801761"/>
    <w:rsid w:val="00801EF6"/>
    <w:rsid w:val="00804FB4"/>
    <w:rsid w:val="00831506"/>
    <w:rsid w:val="00843330"/>
    <w:rsid w:val="0084336D"/>
    <w:rsid w:val="00853FB3"/>
    <w:rsid w:val="00855397"/>
    <w:rsid w:val="00866BE1"/>
    <w:rsid w:val="00874CC3"/>
    <w:rsid w:val="00885A12"/>
    <w:rsid w:val="008A397E"/>
    <w:rsid w:val="008B0DA0"/>
    <w:rsid w:val="008B0E50"/>
    <w:rsid w:val="008B359B"/>
    <w:rsid w:val="008B7556"/>
    <w:rsid w:val="008C3023"/>
    <w:rsid w:val="008D540E"/>
    <w:rsid w:val="008D6A8E"/>
    <w:rsid w:val="008E387C"/>
    <w:rsid w:val="008E4D3C"/>
    <w:rsid w:val="008E6D6A"/>
    <w:rsid w:val="008F13E5"/>
    <w:rsid w:val="008F27EC"/>
    <w:rsid w:val="008F3E60"/>
    <w:rsid w:val="008F6F58"/>
    <w:rsid w:val="00903DD9"/>
    <w:rsid w:val="009078A8"/>
    <w:rsid w:val="0091055F"/>
    <w:rsid w:val="0092521C"/>
    <w:rsid w:val="00925B11"/>
    <w:rsid w:val="00930073"/>
    <w:rsid w:val="009415FA"/>
    <w:rsid w:val="009526AD"/>
    <w:rsid w:val="00957A05"/>
    <w:rsid w:val="00962AC8"/>
    <w:rsid w:val="009647BB"/>
    <w:rsid w:val="009666B4"/>
    <w:rsid w:val="0097187B"/>
    <w:rsid w:val="009776F3"/>
    <w:rsid w:val="00980584"/>
    <w:rsid w:val="00983512"/>
    <w:rsid w:val="00986F6E"/>
    <w:rsid w:val="00990F07"/>
    <w:rsid w:val="009924E3"/>
    <w:rsid w:val="0099381C"/>
    <w:rsid w:val="009B4BF3"/>
    <w:rsid w:val="009B686B"/>
    <w:rsid w:val="009B6B19"/>
    <w:rsid w:val="009C0F23"/>
    <w:rsid w:val="009D7AA3"/>
    <w:rsid w:val="009E065D"/>
    <w:rsid w:val="009E0A5D"/>
    <w:rsid w:val="009E0BF4"/>
    <w:rsid w:val="009F1799"/>
    <w:rsid w:val="00A06F81"/>
    <w:rsid w:val="00A10947"/>
    <w:rsid w:val="00A15FB9"/>
    <w:rsid w:val="00A21833"/>
    <w:rsid w:val="00A2230D"/>
    <w:rsid w:val="00A439C6"/>
    <w:rsid w:val="00A56D86"/>
    <w:rsid w:val="00A63B3E"/>
    <w:rsid w:val="00A63BA2"/>
    <w:rsid w:val="00A64F33"/>
    <w:rsid w:val="00A65B9F"/>
    <w:rsid w:val="00A709F5"/>
    <w:rsid w:val="00A72C61"/>
    <w:rsid w:val="00A775A5"/>
    <w:rsid w:val="00A77A8B"/>
    <w:rsid w:val="00A8796A"/>
    <w:rsid w:val="00A92212"/>
    <w:rsid w:val="00A956A6"/>
    <w:rsid w:val="00A95D83"/>
    <w:rsid w:val="00AA0033"/>
    <w:rsid w:val="00AA518C"/>
    <w:rsid w:val="00AA560D"/>
    <w:rsid w:val="00AC216D"/>
    <w:rsid w:val="00AC28C8"/>
    <w:rsid w:val="00AC55F5"/>
    <w:rsid w:val="00AC6D04"/>
    <w:rsid w:val="00AD18FC"/>
    <w:rsid w:val="00AD1B23"/>
    <w:rsid w:val="00AD6BB1"/>
    <w:rsid w:val="00AE41E7"/>
    <w:rsid w:val="00AE76AB"/>
    <w:rsid w:val="00AF2A7E"/>
    <w:rsid w:val="00AF6499"/>
    <w:rsid w:val="00B00BD6"/>
    <w:rsid w:val="00B01363"/>
    <w:rsid w:val="00B06B01"/>
    <w:rsid w:val="00B253C9"/>
    <w:rsid w:val="00B26802"/>
    <w:rsid w:val="00B33552"/>
    <w:rsid w:val="00B36BF4"/>
    <w:rsid w:val="00B40945"/>
    <w:rsid w:val="00B40BC7"/>
    <w:rsid w:val="00B43F7A"/>
    <w:rsid w:val="00B4662C"/>
    <w:rsid w:val="00B53B39"/>
    <w:rsid w:val="00B62254"/>
    <w:rsid w:val="00B646AB"/>
    <w:rsid w:val="00B74E22"/>
    <w:rsid w:val="00B75EBD"/>
    <w:rsid w:val="00B77864"/>
    <w:rsid w:val="00B903D2"/>
    <w:rsid w:val="00B909B9"/>
    <w:rsid w:val="00B92A4A"/>
    <w:rsid w:val="00B9487B"/>
    <w:rsid w:val="00B95D75"/>
    <w:rsid w:val="00BA58D8"/>
    <w:rsid w:val="00BA6544"/>
    <w:rsid w:val="00BC5476"/>
    <w:rsid w:val="00BD58F9"/>
    <w:rsid w:val="00BF5E03"/>
    <w:rsid w:val="00C01675"/>
    <w:rsid w:val="00C15F8D"/>
    <w:rsid w:val="00C420CC"/>
    <w:rsid w:val="00C564B0"/>
    <w:rsid w:val="00C61B7D"/>
    <w:rsid w:val="00C64BD8"/>
    <w:rsid w:val="00C65A03"/>
    <w:rsid w:val="00C70767"/>
    <w:rsid w:val="00C9247D"/>
    <w:rsid w:val="00CA1DC8"/>
    <w:rsid w:val="00CA630A"/>
    <w:rsid w:val="00CB062A"/>
    <w:rsid w:val="00CB50FE"/>
    <w:rsid w:val="00CB6258"/>
    <w:rsid w:val="00CB7E98"/>
    <w:rsid w:val="00CC1C14"/>
    <w:rsid w:val="00CD02E9"/>
    <w:rsid w:val="00CD0B39"/>
    <w:rsid w:val="00CD1961"/>
    <w:rsid w:val="00CD1EF2"/>
    <w:rsid w:val="00CF1B83"/>
    <w:rsid w:val="00CF4DD5"/>
    <w:rsid w:val="00D123F5"/>
    <w:rsid w:val="00D17CC5"/>
    <w:rsid w:val="00D30438"/>
    <w:rsid w:val="00D318E5"/>
    <w:rsid w:val="00D4561F"/>
    <w:rsid w:val="00D60D24"/>
    <w:rsid w:val="00D60F8E"/>
    <w:rsid w:val="00D67BCA"/>
    <w:rsid w:val="00D70246"/>
    <w:rsid w:val="00D77BF6"/>
    <w:rsid w:val="00D80E1E"/>
    <w:rsid w:val="00D92F90"/>
    <w:rsid w:val="00D94051"/>
    <w:rsid w:val="00D958BD"/>
    <w:rsid w:val="00D96EE0"/>
    <w:rsid w:val="00DA0E83"/>
    <w:rsid w:val="00DB06FB"/>
    <w:rsid w:val="00DC2E53"/>
    <w:rsid w:val="00DC53BA"/>
    <w:rsid w:val="00DC6F52"/>
    <w:rsid w:val="00DE3AE4"/>
    <w:rsid w:val="00DE3BE1"/>
    <w:rsid w:val="00DE441E"/>
    <w:rsid w:val="00DF4820"/>
    <w:rsid w:val="00E032F3"/>
    <w:rsid w:val="00E076FE"/>
    <w:rsid w:val="00E10F69"/>
    <w:rsid w:val="00E1674E"/>
    <w:rsid w:val="00E20079"/>
    <w:rsid w:val="00E31CA6"/>
    <w:rsid w:val="00E42C21"/>
    <w:rsid w:val="00E47387"/>
    <w:rsid w:val="00E478D7"/>
    <w:rsid w:val="00E549AD"/>
    <w:rsid w:val="00E55D26"/>
    <w:rsid w:val="00E579FE"/>
    <w:rsid w:val="00E60FAC"/>
    <w:rsid w:val="00E612E2"/>
    <w:rsid w:val="00E644F4"/>
    <w:rsid w:val="00E74A46"/>
    <w:rsid w:val="00E758DD"/>
    <w:rsid w:val="00E84306"/>
    <w:rsid w:val="00E856B9"/>
    <w:rsid w:val="00E9229B"/>
    <w:rsid w:val="00E93E7B"/>
    <w:rsid w:val="00E955D1"/>
    <w:rsid w:val="00E95A0E"/>
    <w:rsid w:val="00EA1D43"/>
    <w:rsid w:val="00EB11FF"/>
    <w:rsid w:val="00EB2720"/>
    <w:rsid w:val="00EB6B83"/>
    <w:rsid w:val="00EB7E4A"/>
    <w:rsid w:val="00EE2C85"/>
    <w:rsid w:val="00F11CF9"/>
    <w:rsid w:val="00F148BD"/>
    <w:rsid w:val="00F2769C"/>
    <w:rsid w:val="00F30329"/>
    <w:rsid w:val="00F41272"/>
    <w:rsid w:val="00F47F1C"/>
    <w:rsid w:val="00F80418"/>
    <w:rsid w:val="00F81659"/>
    <w:rsid w:val="00F84D77"/>
    <w:rsid w:val="00F85E1D"/>
    <w:rsid w:val="00F91150"/>
    <w:rsid w:val="00FA793F"/>
    <w:rsid w:val="00FB234D"/>
    <w:rsid w:val="00FC4D49"/>
    <w:rsid w:val="00FC7157"/>
    <w:rsid w:val="00FD458F"/>
    <w:rsid w:val="00FE0EDE"/>
    <w:rsid w:val="00FE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14605"/>
    <w:rPr>
      <w:noProof/>
      <w:sz w:val="24"/>
      <w:szCs w:val="24"/>
    </w:rPr>
  </w:style>
  <w:style w:type="paragraph" w:styleId="1">
    <w:name w:val="heading 1"/>
    <w:basedOn w:val="a"/>
    <w:next w:val="a"/>
    <w:qFormat/>
    <w:rsid w:val="00114605"/>
    <w:pPr>
      <w:keepNext/>
      <w:jc w:val="center"/>
      <w:outlineLvl w:val="0"/>
    </w:pPr>
    <w:rPr>
      <w:rFonts w:ascii="Arial Narrow" w:hAnsi="Arial Narro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14605"/>
    <w:pPr>
      <w:jc w:val="both"/>
    </w:pPr>
    <w:rPr>
      <w:rFonts w:ascii="Arial Narrow" w:hAnsi="Arial Narrow"/>
      <w:color w:val="FF6600"/>
      <w:sz w:val="22"/>
    </w:rPr>
  </w:style>
  <w:style w:type="paragraph" w:styleId="2">
    <w:name w:val="Body Text 2"/>
    <w:basedOn w:val="a"/>
    <w:semiHidden/>
    <w:rsid w:val="00114605"/>
    <w:pPr>
      <w:jc w:val="both"/>
    </w:pPr>
    <w:rPr>
      <w:rFonts w:ascii="Arial Narrow" w:hAnsi="Arial Narrow"/>
      <w:sz w:val="22"/>
    </w:rPr>
  </w:style>
  <w:style w:type="paragraph" w:styleId="a4">
    <w:name w:val="header"/>
    <w:basedOn w:val="a"/>
    <w:semiHidden/>
    <w:rsid w:val="00114605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114605"/>
  </w:style>
  <w:style w:type="paragraph" w:styleId="3">
    <w:name w:val="Body Text 3"/>
    <w:basedOn w:val="a"/>
    <w:semiHidden/>
    <w:rsid w:val="00114605"/>
    <w:pPr>
      <w:jc w:val="both"/>
    </w:pPr>
  </w:style>
  <w:style w:type="paragraph" w:styleId="a6">
    <w:name w:val="footer"/>
    <w:basedOn w:val="a"/>
    <w:semiHidden/>
    <w:rsid w:val="00114605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114605"/>
    <w:pPr>
      <w:widowControl w:val="0"/>
    </w:pPr>
  </w:style>
  <w:style w:type="paragraph" w:styleId="a7">
    <w:name w:val="Body Text Indent"/>
    <w:basedOn w:val="a"/>
    <w:link w:val="a8"/>
    <w:uiPriority w:val="99"/>
    <w:semiHidden/>
    <w:unhideWhenUsed/>
    <w:rsid w:val="00022191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022191"/>
    <w:rPr>
      <w:noProof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397AA8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a9">
    <w:name w:val="Hyperlink"/>
    <w:uiPriority w:val="99"/>
    <w:unhideWhenUsed/>
    <w:rsid w:val="0046004F"/>
    <w:rPr>
      <w:color w:val="0000FF"/>
      <w:u w:val="single"/>
    </w:rPr>
  </w:style>
  <w:style w:type="table" w:styleId="aa">
    <w:name w:val="Table Grid"/>
    <w:basedOn w:val="a1"/>
    <w:uiPriority w:val="39"/>
    <w:rsid w:val="0059267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34"/>
    <w:qFormat/>
    <w:rsid w:val="0059267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styleId="ab">
    <w:name w:val="No Spacing"/>
    <w:uiPriority w:val="1"/>
    <w:qFormat/>
    <w:rsid w:val="00072BAA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126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2637"/>
    <w:rPr>
      <w:rFonts w:ascii="Tahoma" w:hAnsi="Tahoma" w:cs="Tahoma"/>
      <w:noProof/>
      <w:sz w:val="16"/>
      <w:szCs w:val="16"/>
    </w:rPr>
  </w:style>
  <w:style w:type="paragraph" w:styleId="ae">
    <w:name w:val="Plain Text"/>
    <w:basedOn w:val="a"/>
    <w:link w:val="af"/>
    <w:uiPriority w:val="99"/>
    <w:semiHidden/>
    <w:unhideWhenUsed/>
    <w:rsid w:val="00CD0B39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CD0B3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0A447-2ECA-47D5-B83B-3C06B253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</vt:lpstr>
    </vt:vector>
  </TitlesOfParts>
  <Company>Home</Company>
  <LinksUpToDate>false</LinksUpToDate>
  <CharactersWithSpaces>2110</CharactersWithSpaces>
  <SharedDoc>false</SharedDoc>
  <HLinks>
    <vt:vector size="18" baseType="variant">
      <vt:variant>
        <vt:i4>4587634</vt:i4>
      </vt:variant>
      <vt:variant>
        <vt:i4>6</vt:i4>
      </vt:variant>
      <vt:variant>
        <vt:i4>0</vt:i4>
      </vt:variant>
      <vt:variant>
        <vt:i4>5</vt:i4>
      </vt:variant>
      <vt:variant>
        <vt:lpwstr>mailto:ntzv@ntzv.ru</vt:lpwstr>
      </vt:variant>
      <vt:variant>
        <vt:lpwstr/>
      </vt:variant>
      <vt:variant>
        <vt:i4>4587634</vt:i4>
      </vt:variant>
      <vt:variant>
        <vt:i4>3</vt:i4>
      </vt:variant>
      <vt:variant>
        <vt:i4>0</vt:i4>
      </vt:variant>
      <vt:variant>
        <vt:i4>5</vt:i4>
      </vt:variant>
      <vt:variant>
        <vt:lpwstr>mailto:ntzv@ntzv.ru</vt:lpwstr>
      </vt:variant>
      <vt:variant>
        <vt:lpwstr/>
      </vt:variant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mailto:ntzv@ntzv.ru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</dc:title>
  <dc:creator>User</dc:creator>
  <dc:description>JU$t bEEn CAPuted!</dc:description>
  <cp:lastModifiedBy>Home</cp:lastModifiedBy>
  <cp:revision>5</cp:revision>
  <cp:lastPrinted>2017-04-04T11:43:00Z</cp:lastPrinted>
  <dcterms:created xsi:type="dcterms:W3CDTF">2022-02-24T11:14:00Z</dcterms:created>
  <dcterms:modified xsi:type="dcterms:W3CDTF">2022-02-24T12:29:00Z</dcterms:modified>
</cp:coreProperties>
</file>